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5" w:rsidRDefault="004F75BC"/>
    <w:p w:rsidR="004F75BC" w:rsidRPr="004F75BC" w:rsidRDefault="004F75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4F75BC">
        <w:rPr>
          <w:rFonts w:ascii="Times New Roman" w:hAnsi="Times New Roman" w:cs="Times New Roman"/>
          <w:b/>
          <w:sz w:val="32"/>
          <w:szCs w:val="32"/>
        </w:rPr>
        <w:t>Departmental Result</w:t>
      </w: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1184"/>
        <w:gridCol w:w="1845"/>
        <w:gridCol w:w="1436"/>
        <w:gridCol w:w="2112"/>
        <w:gridCol w:w="1680"/>
        <w:gridCol w:w="1703"/>
      </w:tblGrid>
      <w:tr w:rsidR="004F75BC" w:rsidRPr="004F75BC" w:rsidTr="004F75BC">
        <w:trPr>
          <w:trHeight w:val="2039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Year</w:t>
            </w: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Name of the Programme with Code</w:t>
            </w: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Course Code</w:t>
            </w: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Number of students appeared in the Final Year Exam.</w:t>
            </w: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Number of students passed in the Final Year Exam.</w:t>
            </w: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Pass percentage</w:t>
            </w: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 </w:t>
            </w:r>
          </w:p>
        </w:tc>
      </w:tr>
      <w:tr w:rsidR="004F75BC" w:rsidRPr="004F75BC" w:rsidTr="004F75BC">
        <w:trPr>
          <w:trHeight w:val="1681"/>
        </w:trPr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IN"/>
              </w:rPr>
              <w:t xml:space="preserve">2022-23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BBA (H) 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>BBA (H)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26 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26 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5BC" w:rsidRPr="004F75BC" w:rsidRDefault="004F75BC" w:rsidP="004F75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75B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IN"/>
              </w:rPr>
              <w:t xml:space="preserve">100% </w:t>
            </w:r>
          </w:p>
        </w:tc>
      </w:tr>
    </w:tbl>
    <w:p w:rsidR="004F75BC" w:rsidRDefault="004F75BC"/>
    <w:sectPr w:rsidR="004F75BC" w:rsidSect="001F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75BC"/>
    <w:rsid w:val="001F08A2"/>
    <w:rsid w:val="004F75BC"/>
    <w:rsid w:val="00554DB0"/>
    <w:rsid w:val="00A2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2024-04-24T18:20:00Z</dcterms:created>
  <dcterms:modified xsi:type="dcterms:W3CDTF">2024-04-24T18:22:00Z</dcterms:modified>
</cp:coreProperties>
</file>